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29" w:rsidRPr="00A740BC" w:rsidRDefault="00C01050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Kraków dnia </w:t>
      </w:r>
      <w:r w:rsidR="003A0239">
        <w:rPr>
          <w:rFonts w:ascii="Arial" w:hAnsi="Arial" w:cs="Arial"/>
          <w:color w:val="auto"/>
          <w:sz w:val="22"/>
          <w:szCs w:val="22"/>
        </w:rPr>
        <w:t>12-05</w:t>
      </w:r>
      <w:r w:rsidR="00CC63B1" w:rsidRPr="00A740BC">
        <w:rPr>
          <w:rFonts w:ascii="Arial" w:hAnsi="Arial" w:cs="Arial"/>
          <w:color w:val="auto"/>
          <w:sz w:val="22"/>
          <w:szCs w:val="22"/>
        </w:rPr>
        <w:t>-2023</w:t>
      </w:r>
    </w:p>
    <w:p w:rsidR="00CC63B1" w:rsidRPr="00A740BC" w:rsidRDefault="00CC63B1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5D0852">
      <w:pPr>
        <w:pStyle w:val="Default"/>
        <w:tabs>
          <w:tab w:val="left" w:pos="2404"/>
          <w:tab w:val="center" w:pos="4535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>ZAPYTANIE OFERTOWE</w:t>
      </w:r>
      <w:r w:rsidR="005D0852">
        <w:rPr>
          <w:rFonts w:ascii="Arial" w:hAnsi="Arial" w:cs="Arial"/>
          <w:b/>
          <w:bCs/>
          <w:color w:val="auto"/>
          <w:sz w:val="22"/>
          <w:szCs w:val="22"/>
        </w:rPr>
        <w:t xml:space="preserve"> nr 1 z dnia </w:t>
      </w:r>
      <w:r w:rsidR="003A0239">
        <w:rPr>
          <w:rFonts w:ascii="Arial" w:hAnsi="Arial" w:cs="Arial"/>
          <w:b/>
          <w:bCs/>
          <w:color w:val="auto"/>
          <w:sz w:val="22"/>
          <w:szCs w:val="22"/>
        </w:rPr>
        <w:t>12</w:t>
      </w:r>
      <w:r w:rsidR="00B11139">
        <w:rPr>
          <w:rFonts w:ascii="Arial" w:hAnsi="Arial" w:cs="Arial"/>
          <w:b/>
          <w:bCs/>
          <w:color w:val="auto"/>
          <w:sz w:val="22"/>
          <w:szCs w:val="22"/>
        </w:rPr>
        <w:t>-05</w:t>
      </w:r>
      <w:r w:rsidR="005D0852">
        <w:rPr>
          <w:rFonts w:ascii="Arial" w:hAnsi="Arial" w:cs="Arial"/>
          <w:b/>
          <w:bCs/>
          <w:color w:val="auto"/>
          <w:sz w:val="22"/>
          <w:szCs w:val="22"/>
        </w:rPr>
        <w:t>-2023</w:t>
      </w:r>
    </w:p>
    <w:p w:rsidR="003D6C29" w:rsidRPr="00A740BC" w:rsidRDefault="003D6C29" w:rsidP="00A740B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>NA: ZAKUP SPRZĘTU KOMPUTEROWEGO</w:t>
      </w:r>
      <w:r w:rsidR="00B11139">
        <w:rPr>
          <w:rFonts w:ascii="Arial" w:hAnsi="Arial" w:cs="Arial"/>
          <w:b/>
          <w:bCs/>
          <w:color w:val="auto"/>
          <w:sz w:val="22"/>
          <w:szCs w:val="22"/>
        </w:rPr>
        <w:t xml:space="preserve"> I OPROGRAMOWANIA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3D6C29" w:rsidRPr="00A740BC" w:rsidRDefault="003D6C29" w:rsidP="00A740B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>w ramach projektu pn. „</w:t>
      </w:r>
      <w:r w:rsidR="00CC63B1" w:rsidRPr="00A740BC">
        <w:rPr>
          <w:rFonts w:ascii="Arial" w:hAnsi="Arial" w:cs="Arial"/>
          <w:b/>
          <w:bCs/>
          <w:color w:val="auto"/>
          <w:sz w:val="22"/>
          <w:szCs w:val="22"/>
        </w:rPr>
        <w:t>Utworzenie i prowadzenie Ośrodka Wsparcia i Testów” funkcjonującego przy Katolickim Stowarzyszeniu Osób Niepełnosprawnych i Ich Przyjaciół ,,Klika’’ w Krakowie w ramach programu Państwowego Funduszu Rehabilitacji Osób Niepełnosprawnych pn. „Centra informacyjno-doradcze dla osób z niepełnosprawnością”</w:t>
      </w:r>
    </w:p>
    <w:p w:rsidR="003D6C29" w:rsidRPr="00A740BC" w:rsidRDefault="003D6C29" w:rsidP="00A740B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I. </w:t>
      </w:r>
      <w:r w:rsidR="00CC63B1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Nazwa i adres Zamawiającego. </w:t>
      </w:r>
    </w:p>
    <w:p w:rsidR="003D6C29" w:rsidRPr="00A740BC" w:rsidRDefault="00CC63B1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Katolickie Stowarzyszenie Osób Niepełnosprawnych i Ich Przyjaciół ,,Klika’’ w Krakowie</w:t>
      </w:r>
      <w:r w:rsidR="003D6C29" w:rsidRPr="00A740B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6C29" w:rsidRPr="00A740BC" w:rsidRDefault="003D6C29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ul. </w:t>
      </w:r>
      <w:r w:rsidR="00CC63B1" w:rsidRPr="00A740BC">
        <w:rPr>
          <w:rFonts w:ascii="Arial" w:hAnsi="Arial" w:cs="Arial"/>
          <w:color w:val="auto"/>
          <w:sz w:val="22"/>
          <w:szCs w:val="22"/>
        </w:rPr>
        <w:t>Stolarska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</w:t>
      </w:r>
      <w:r w:rsidR="00CC63B1" w:rsidRPr="00A740BC">
        <w:rPr>
          <w:rFonts w:ascii="Arial" w:hAnsi="Arial" w:cs="Arial"/>
          <w:color w:val="auto"/>
          <w:sz w:val="22"/>
          <w:szCs w:val="22"/>
        </w:rPr>
        <w:t>12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6C29" w:rsidRPr="00A740BC" w:rsidRDefault="00CC63B1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31-043</w:t>
      </w:r>
      <w:r w:rsidR="003D6C29" w:rsidRPr="00A740BC">
        <w:rPr>
          <w:rFonts w:ascii="Arial" w:hAnsi="Arial" w:cs="Arial"/>
          <w:color w:val="auto"/>
          <w:sz w:val="22"/>
          <w:szCs w:val="22"/>
        </w:rPr>
        <w:t xml:space="preserve"> Kraków </w:t>
      </w:r>
    </w:p>
    <w:p w:rsidR="003D6C29" w:rsidRPr="00A740BC" w:rsidRDefault="003D6C29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Tel. </w:t>
      </w:r>
      <w:r w:rsidR="00CC63B1" w:rsidRPr="00A740BC">
        <w:rPr>
          <w:rFonts w:ascii="Arial" w:hAnsi="Arial" w:cs="Arial"/>
          <w:color w:val="auto"/>
          <w:sz w:val="22"/>
          <w:szCs w:val="22"/>
        </w:rPr>
        <w:t>+48664971396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6C29" w:rsidRPr="00266AF8" w:rsidRDefault="003D6C29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66AF8">
        <w:rPr>
          <w:rFonts w:ascii="Arial" w:hAnsi="Arial" w:cs="Arial"/>
          <w:color w:val="auto"/>
          <w:sz w:val="22"/>
          <w:szCs w:val="22"/>
        </w:rPr>
        <w:t xml:space="preserve">e-mail </w:t>
      </w:r>
      <w:r w:rsidR="00A913AB" w:rsidRPr="00266AF8">
        <w:rPr>
          <w:rFonts w:ascii="Arial" w:hAnsi="Arial" w:cs="Arial"/>
          <w:color w:val="auto"/>
          <w:sz w:val="22"/>
          <w:szCs w:val="22"/>
        </w:rPr>
        <w:t>kontakt@owitkrakow.pl</w:t>
      </w:r>
    </w:p>
    <w:p w:rsidR="003D6C29" w:rsidRPr="00A740BC" w:rsidRDefault="00CC63B1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strona www.klikakrakow</w:t>
      </w:r>
      <w:r w:rsidR="003D6C29" w:rsidRPr="00A740BC">
        <w:rPr>
          <w:rFonts w:ascii="Arial" w:hAnsi="Arial" w:cs="Arial"/>
          <w:color w:val="auto"/>
          <w:sz w:val="22"/>
          <w:szCs w:val="22"/>
        </w:rPr>
        <w:t xml:space="preserve">.pl </w:t>
      </w:r>
    </w:p>
    <w:p w:rsidR="003D6C29" w:rsidRPr="00A740BC" w:rsidRDefault="003D6C29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Ogłoszenia i komunikaty dotyczące przedmiotowego zamówienia znajdują się na stronie internetowej Zamawiającego: </w:t>
      </w:r>
      <w:hyperlink r:id="rId8" w:history="1">
        <w:r w:rsidR="00CC63B1" w:rsidRPr="00A740BC">
          <w:rPr>
            <w:rStyle w:val="Hipercze"/>
            <w:rFonts w:ascii="Arial" w:hAnsi="Arial" w:cs="Arial"/>
            <w:position w:val="0"/>
            <w:sz w:val="22"/>
            <w:szCs w:val="22"/>
          </w:rPr>
          <w:t>www.klikakrakow.pl</w:t>
        </w:r>
      </w:hyperlink>
      <w:r w:rsidRPr="00A740B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63B1" w:rsidRPr="00A740BC" w:rsidRDefault="00CC63B1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II. </w:t>
      </w:r>
      <w:r w:rsidR="00CC63B1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Określenie przedmiotu zamówienia. </w:t>
      </w:r>
    </w:p>
    <w:p w:rsidR="00CC63B1" w:rsidRPr="00A740BC" w:rsidRDefault="003D6C29" w:rsidP="00A740BC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B11139">
        <w:rPr>
          <w:rFonts w:ascii="Arial" w:hAnsi="Arial" w:cs="Arial"/>
          <w:color w:val="auto"/>
          <w:sz w:val="22"/>
          <w:szCs w:val="22"/>
        </w:rPr>
        <w:t>zakup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sprzętu komp</w:t>
      </w:r>
      <w:r w:rsidR="00CC63B1" w:rsidRPr="00A740BC">
        <w:rPr>
          <w:rFonts w:ascii="Arial" w:hAnsi="Arial" w:cs="Arial"/>
          <w:color w:val="auto"/>
          <w:sz w:val="22"/>
          <w:szCs w:val="22"/>
        </w:rPr>
        <w:t xml:space="preserve">uterowego </w:t>
      </w:r>
      <w:r w:rsidR="00B11139">
        <w:rPr>
          <w:rFonts w:ascii="Arial" w:hAnsi="Arial" w:cs="Arial"/>
          <w:color w:val="auto"/>
          <w:sz w:val="22"/>
          <w:szCs w:val="22"/>
        </w:rPr>
        <w:t xml:space="preserve">i oprogramowania </w:t>
      </w:r>
      <w:r w:rsidR="00B11139">
        <w:rPr>
          <w:rFonts w:ascii="Arial" w:hAnsi="Arial" w:cs="Arial"/>
          <w:color w:val="auto"/>
          <w:sz w:val="22"/>
          <w:szCs w:val="22"/>
        </w:rPr>
        <w:br/>
      </w:r>
      <w:r w:rsidR="00CC63B1" w:rsidRPr="00A740BC">
        <w:rPr>
          <w:rFonts w:ascii="Arial" w:hAnsi="Arial" w:cs="Arial"/>
          <w:color w:val="auto"/>
          <w:sz w:val="22"/>
          <w:szCs w:val="22"/>
        </w:rPr>
        <w:t xml:space="preserve">w ramach projektu pn. </w:t>
      </w:r>
      <w:r w:rsidRPr="00A740BC">
        <w:rPr>
          <w:rFonts w:ascii="Arial" w:hAnsi="Arial" w:cs="Arial"/>
          <w:color w:val="auto"/>
          <w:sz w:val="22"/>
          <w:szCs w:val="22"/>
        </w:rPr>
        <w:t>„</w:t>
      </w:r>
      <w:r w:rsidR="00CC63B1" w:rsidRPr="00A740BC">
        <w:rPr>
          <w:rFonts w:ascii="Arial" w:hAnsi="Arial" w:cs="Arial"/>
          <w:color w:val="auto"/>
          <w:sz w:val="22"/>
          <w:szCs w:val="22"/>
        </w:rPr>
        <w:t xml:space="preserve">Utworzenie i prowadzenie Ośrodka Wsparcia i Testów” funkcjonującego przy Katolickim Stowarzyszeniu Osób Niepełnosprawnych i Ich Przyjaciół ,,Klika’’ w Krakowie w ramach programu Państwowego Funduszu Rehabilitacji Osób Niepełnosprawnych pn. „Centra informacyjno-doradcze dla osób z niepełnosprawnością”,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dalej zwanego </w:t>
      </w:r>
      <w:r w:rsidRPr="00A740BC">
        <w:rPr>
          <w:rFonts w:ascii="Arial" w:hAnsi="Arial" w:cs="Arial"/>
          <w:b/>
          <w:color w:val="auto"/>
          <w:sz w:val="22"/>
          <w:szCs w:val="22"/>
        </w:rPr>
        <w:t>Projektem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C63B1" w:rsidRPr="00A740BC" w:rsidRDefault="003D6C29" w:rsidP="00A740BC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Szczegółowy opis przedmiotu zamówienia zawiera Załącznik nr 1 Zapytania Ofertowego. </w:t>
      </w:r>
    </w:p>
    <w:p w:rsidR="003D6C29" w:rsidRPr="00A740BC" w:rsidRDefault="003D6C29" w:rsidP="00A740BC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Kod określony we Wspólnym Słowniku Zamówień (CPV): </w:t>
      </w:r>
    </w:p>
    <w:p w:rsidR="003D6C29" w:rsidRPr="00A740BC" w:rsidRDefault="003D6C29" w:rsidP="00A740BC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30200000-1 – Urządzenia komputerowe </w:t>
      </w:r>
    </w:p>
    <w:p w:rsidR="003D6C29" w:rsidRDefault="003D6C29" w:rsidP="00A740BC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30213000-5 </w:t>
      </w:r>
      <w:r w:rsidR="000E729A">
        <w:rPr>
          <w:rFonts w:ascii="Arial" w:hAnsi="Arial" w:cs="Arial"/>
          <w:color w:val="auto"/>
          <w:sz w:val="22"/>
          <w:szCs w:val="22"/>
        </w:rPr>
        <w:t xml:space="preserve"> - </w:t>
      </w:r>
      <w:r w:rsidRPr="00A740BC">
        <w:rPr>
          <w:rFonts w:ascii="Arial" w:hAnsi="Arial" w:cs="Arial"/>
          <w:color w:val="auto"/>
          <w:sz w:val="22"/>
          <w:szCs w:val="22"/>
        </w:rPr>
        <w:t>Komputer</w:t>
      </w:r>
      <w:r w:rsidR="005301A6">
        <w:rPr>
          <w:rFonts w:ascii="Arial" w:hAnsi="Arial" w:cs="Arial"/>
          <w:color w:val="auto"/>
          <w:sz w:val="22"/>
          <w:szCs w:val="22"/>
        </w:rPr>
        <w:t>y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osobist</w:t>
      </w:r>
      <w:r w:rsidR="005301A6">
        <w:rPr>
          <w:rFonts w:ascii="Arial" w:hAnsi="Arial" w:cs="Arial"/>
          <w:color w:val="auto"/>
          <w:sz w:val="22"/>
          <w:szCs w:val="22"/>
        </w:rPr>
        <w:t>e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301A6" w:rsidRDefault="005301A6" w:rsidP="005301A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302</w:t>
      </w:r>
      <w:r>
        <w:rPr>
          <w:rFonts w:ascii="Arial" w:hAnsi="Arial" w:cs="Arial"/>
          <w:color w:val="auto"/>
          <w:sz w:val="22"/>
          <w:szCs w:val="22"/>
        </w:rPr>
        <w:t>36000-2 – Różny sprzęt komputerowy</w:t>
      </w:r>
    </w:p>
    <w:p w:rsidR="005301A6" w:rsidRPr="00A740BC" w:rsidRDefault="005301A6" w:rsidP="005301A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>2250000-0 – Telefony komórkowe</w:t>
      </w:r>
    </w:p>
    <w:p w:rsidR="005301A6" w:rsidRDefault="005301A6" w:rsidP="005301A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 w:rsidRPr="005301A6">
        <w:rPr>
          <w:rFonts w:ascii="Arial" w:hAnsi="Arial" w:cs="Arial"/>
          <w:color w:val="auto"/>
          <w:sz w:val="22"/>
          <w:szCs w:val="22"/>
        </w:rPr>
        <w:t>38651000-3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A0239">
        <w:rPr>
          <w:rFonts w:ascii="Arial" w:hAnsi="Arial" w:cs="Arial"/>
          <w:color w:val="auto"/>
          <w:sz w:val="22"/>
          <w:szCs w:val="22"/>
        </w:rPr>
        <w:t xml:space="preserve">- </w:t>
      </w:r>
      <w:r w:rsidRPr="005301A6">
        <w:rPr>
          <w:rFonts w:ascii="Arial" w:hAnsi="Arial" w:cs="Arial"/>
          <w:color w:val="auto"/>
          <w:sz w:val="22"/>
          <w:szCs w:val="22"/>
        </w:rPr>
        <w:t>Aparaty fotograficzne</w:t>
      </w:r>
      <w:bookmarkStart w:id="0" w:name="_GoBack"/>
      <w:bookmarkEnd w:id="0"/>
    </w:p>
    <w:p w:rsidR="008C4325" w:rsidRPr="00A740BC" w:rsidRDefault="008C4325" w:rsidP="005301A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 w:rsidRPr="008C4325">
        <w:rPr>
          <w:rFonts w:ascii="Arial" w:hAnsi="Arial" w:cs="Arial"/>
          <w:color w:val="auto"/>
          <w:sz w:val="22"/>
          <w:szCs w:val="22"/>
        </w:rPr>
        <w:t>18522000-4</w:t>
      </w:r>
      <w:r>
        <w:rPr>
          <w:rFonts w:ascii="Arial" w:hAnsi="Arial" w:cs="Arial"/>
          <w:color w:val="auto"/>
          <w:sz w:val="22"/>
          <w:szCs w:val="22"/>
        </w:rPr>
        <w:t xml:space="preserve"> - </w:t>
      </w:r>
      <w:r w:rsidRPr="008C4325">
        <w:rPr>
          <w:rFonts w:ascii="Arial" w:hAnsi="Arial" w:cs="Arial"/>
          <w:color w:val="auto"/>
          <w:sz w:val="22"/>
          <w:szCs w:val="22"/>
        </w:rPr>
        <w:t>Zegarki na rękę</w:t>
      </w:r>
    </w:p>
    <w:p w:rsidR="00CC63B1" w:rsidRPr="00A740BC" w:rsidRDefault="00CC63B1" w:rsidP="00A740BC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III. </w:t>
      </w:r>
      <w:r w:rsidR="00CC63B1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Dodatkowe informacje. </w:t>
      </w:r>
    </w:p>
    <w:p w:rsidR="00CC63B1" w:rsidRPr="00A740BC" w:rsidRDefault="003D6C29" w:rsidP="00A740BC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przewiduje możliwości składania ofert wariantowych. </w:t>
      </w:r>
    </w:p>
    <w:p w:rsidR="00CC63B1" w:rsidRPr="009B080F" w:rsidRDefault="003D6C29" w:rsidP="00A740BC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9B080F">
        <w:rPr>
          <w:rFonts w:ascii="Arial" w:hAnsi="Arial" w:cs="Arial"/>
          <w:b/>
          <w:color w:val="auto"/>
          <w:sz w:val="22"/>
          <w:szCs w:val="22"/>
          <w:u w:val="single"/>
        </w:rPr>
        <w:t>Zamawiający dopuszcza składa</w:t>
      </w:r>
      <w:r w:rsidR="007E2194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nie ofert częściowych (od 1 do </w:t>
      </w:r>
      <w:r w:rsidR="00725180">
        <w:rPr>
          <w:rFonts w:ascii="Arial" w:hAnsi="Arial" w:cs="Arial"/>
          <w:b/>
          <w:color w:val="auto"/>
          <w:sz w:val="22"/>
          <w:szCs w:val="22"/>
          <w:u w:val="single"/>
        </w:rPr>
        <w:t>12</w:t>
      </w:r>
      <w:r w:rsidRPr="009B080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). </w:t>
      </w:r>
    </w:p>
    <w:p w:rsidR="00CC63B1" w:rsidRPr="00A740BC" w:rsidRDefault="003D6C29" w:rsidP="00A740BC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przewiduje zawarcia umowy ramowej. </w:t>
      </w:r>
    </w:p>
    <w:p w:rsidR="00CC63B1" w:rsidRPr="00A740BC" w:rsidRDefault="003D6C29" w:rsidP="00A740BC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żąda wniesienia wadium. </w:t>
      </w:r>
    </w:p>
    <w:p w:rsidR="003D6C29" w:rsidRPr="00A740BC" w:rsidRDefault="003D6C29" w:rsidP="00A740BC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wymaga wniesienia zabezpieczenia należytego wykonania umowy.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IV. </w:t>
      </w:r>
      <w:r w:rsidR="00CC63B1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Termin wykonania zamówienia.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Termin realizacji całości zamówienia – do 7 dni kalendarzowych od </w:t>
      </w:r>
      <w:r w:rsidR="00CC63B1" w:rsidRPr="00A740BC">
        <w:rPr>
          <w:rFonts w:ascii="Arial" w:hAnsi="Arial" w:cs="Arial"/>
          <w:color w:val="auto"/>
          <w:sz w:val="22"/>
          <w:szCs w:val="22"/>
        </w:rPr>
        <w:t>dnia zawarcia umowy.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V. 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Wykonawców w postępowaniu oraz opis sposobu dokonywania oceny spełniania tych warunków. </w:t>
      </w:r>
    </w:p>
    <w:p w:rsidR="003D6C29" w:rsidRPr="00A740BC" w:rsidRDefault="003D6C29" w:rsidP="00A740B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lastRenderedPageBreak/>
        <w:t>O udzielenie zamówienia mogą się ubiegać Wykonawcy, k</w:t>
      </w:r>
      <w:r w:rsidR="00A913AB" w:rsidRPr="00A740BC">
        <w:rPr>
          <w:rFonts w:ascii="Arial" w:hAnsi="Arial" w:cs="Arial"/>
          <w:color w:val="auto"/>
          <w:sz w:val="22"/>
          <w:szCs w:val="22"/>
        </w:rPr>
        <w:t xml:space="preserve">tórzy nie podlegają wykluczeniu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z postępowania. Z postępowania o udzielenie </w:t>
      </w:r>
      <w:r w:rsidR="00A913AB" w:rsidRPr="00A740BC">
        <w:rPr>
          <w:rFonts w:ascii="Arial" w:hAnsi="Arial" w:cs="Arial"/>
          <w:color w:val="auto"/>
          <w:sz w:val="22"/>
          <w:szCs w:val="22"/>
        </w:rPr>
        <w:t xml:space="preserve">zamówienia Zamawiający wykluczy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Wykonawcę powiązanego z Zamawiającym kapitałowo lub osobowo.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Przez powiązanie kapitałowe lub osobowe Zamawiający rozumie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polegające w szczególności na: </w:t>
      </w:r>
    </w:p>
    <w:p w:rsidR="003D6C29" w:rsidRPr="00A740BC" w:rsidRDefault="003D6C29" w:rsidP="00A740BC">
      <w:pPr>
        <w:pStyle w:val="Default"/>
        <w:numPr>
          <w:ilvl w:val="0"/>
          <w:numId w:val="10"/>
        </w:numPr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uczestniczeniu w spółce jako wspólnik spółki cywilnej lub spółki osobowej, </w:t>
      </w:r>
    </w:p>
    <w:p w:rsidR="003D6C29" w:rsidRPr="00A740BC" w:rsidRDefault="003D6C29" w:rsidP="00A740BC">
      <w:pPr>
        <w:pStyle w:val="Default"/>
        <w:numPr>
          <w:ilvl w:val="0"/>
          <w:numId w:val="10"/>
        </w:numPr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posiadaniu co najmniej 10% udziałów lub akcji, o ile niższy p</w:t>
      </w:r>
      <w:r w:rsidR="000E729A">
        <w:rPr>
          <w:rFonts w:ascii="Arial" w:hAnsi="Arial" w:cs="Arial"/>
          <w:color w:val="auto"/>
          <w:sz w:val="22"/>
          <w:szCs w:val="22"/>
        </w:rPr>
        <w:t>róg nie wynika z przepisów prawa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3D6C29" w:rsidRPr="00A740BC" w:rsidRDefault="003D6C29" w:rsidP="00A740BC">
      <w:pPr>
        <w:pStyle w:val="Default"/>
        <w:numPr>
          <w:ilvl w:val="0"/>
          <w:numId w:val="10"/>
        </w:numPr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pełnieniu funkcji członka organu nadzorczego lub zarządzającego, prokurenta, pełnomocnika, </w:t>
      </w:r>
    </w:p>
    <w:p w:rsidR="00A913AB" w:rsidRPr="00A740BC" w:rsidRDefault="003D6C29" w:rsidP="00A740BC">
      <w:pPr>
        <w:pStyle w:val="Default"/>
        <w:numPr>
          <w:ilvl w:val="0"/>
          <w:numId w:val="10"/>
        </w:numPr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D6C29" w:rsidRPr="00A740BC" w:rsidRDefault="003D6C29" w:rsidP="00A740B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stawia warunków udziału w postępowaniu.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VI. Oświadczenia i dokumenty wymagane dla potwierdzenia spełniania warunków udziału w postępowaniu </w:t>
      </w:r>
    </w:p>
    <w:p w:rsidR="00A913AB" w:rsidRPr="00A740BC" w:rsidRDefault="003D6C29" w:rsidP="00A740BC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 celu wykazania braku podstaw wykluczenia określonych w pkt 1 rozdziału V Zapytania ofertowego, </w:t>
      </w:r>
      <w:r w:rsidRPr="00A740BC">
        <w:rPr>
          <w:rFonts w:ascii="Arial" w:hAnsi="Arial" w:cs="Arial"/>
          <w:b/>
          <w:color w:val="auto"/>
          <w:sz w:val="22"/>
          <w:szCs w:val="22"/>
        </w:rPr>
        <w:t>Wykonawca zobowiązany jest załączyć do oferty oświadczenie o braku powiazań kapitałowych lub osobowych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. Oświadczenie należy sporządzić według </w:t>
      </w:r>
      <w:r w:rsidRPr="00A740BC">
        <w:rPr>
          <w:rFonts w:ascii="Arial" w:hAnsi="Arial" w:cs="Arial"/>
          <w:bCs/>
          <w:color w:val="auto"/>
          <w:sz w:val="22"/>
          <w:szCs w:val="22"/>
        </w:rPr>
        <w:t>Załącznika nr 3 do Zapytania Ofertowego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913AB" w:rsidRPr="00A740BC" w:rsidRDefault="003D6C29" w:rsidP="00A740BC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Wykonawca, który nie potwierdzi braku podstaw wykluczenia zostanie wykluczony z postępowania. </w:t>
      </w:r>
    </w:p>
    <w:p w:rsidR="00A913AB" w:rsidRPr="00A740BC" w:rsidRDefault="003D6C29" w:rsidP="00A740BC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Oferta Wykonawcy wykluczonego podlega odrzuceniu. </w:t>
      </w:r>
    </w:p>
    <w:p w:rsidR="003D6C29" w:rsidRPr="00A740BC" w:rsidRDefault="003D6C29" w:rsidP="00A740BC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 celu potwierdzenia, że oferowane dostawy odpowiadają wymaganiom określonym przez Zamawiającego w OPZ, Wykonawca zobowiązany jest złożyć wraz z ofertą: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specyfikację techniczną oferowanego 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sprzętu komputerowego zgodnie z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Załącznikiem nr 1 do Zapytania ofertowego.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>VII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Sposób udzielania wyjaśnień. </w:t>
      </w:r>
    </w:p>
    <w:p w:rsidR="00A913AB" w:rsidRPr="00A740BC" w:rsidRDefault="003D6C29" w:rsidP="00A740BC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Wykonawca może zwrócić się do Zamawiającego z prośbą o wyjaśnienie treści niniejszej Zapytania Ofertowego, w takim przypadku zastrzega sobie prawo do udzielenia wyjaśnień lub pozostawienia ich bez odpowiedzi. Zapytanie należy kierować na adres e-mail: </w:t>
      </w:r>
      <w:r w:rsidR="00A913AB" w:rsidRPr="00A740BC">
        <w:rPr>
          <w:rFonts w:ascii="Arial" w:hAnsi="Arial" w:cs="Arial"/>
          <w:color w:val="auto"/>
          <w:sz w:val="22"/>
          <w:szCs w:val="22"/>
        </w:rPr>
        <w:t>kontakt@owitkrakow.pl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, podając w temacie e-maila ZAPYTANIE dot. </w:t>
      </w:r>
      <w:r w:rsidRPr="00A740BC">
        <w:rPr>
          <w:rFonts w:ascii="Arial" w:hAnsi="Arial" w:cs="Arial"/>
          <w:i/>
          <w:iCs/>
          <w:color w:val="auto"/>
          <w:sz w:val="22"/>
          <w:szCs w:val="22"/>
        </w:rPr>
        <w:t>zakupu sprzętu komputerowego</w:t>
      </w:r>
      <w:r w:rsidR="00B11139">
        <w:rPr>
          <w:rFonts w:ascii="Arial" w:hAnsi="Arial" w:cs="Arial"/>
          <w:i/>
          <w:iCs/>
          <w:color w:val="auto"/>
          <w:sz w:val="22"/>
          <w:szCs w:val="22"/>
        </w:rPr>
        <w:t xml:space="preserve"> i oprogramowania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913AB" w:rsidRPr="00A740BC" w:rsidRDefault="003D6C29" w:rsidP="00A740BC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na swojej stronie internetowej </w:t>
      </w:r>
      <w:r w:rsidR="00A913AB" w:rsidRPr="00A740BC">
        <w:rPr>
          <w:rFonts w:ascii="Arial" w:hAnsi="Arial" w:cs="Arial"/>
          <w:color w:val="auto"/>
          <w:sz w:val="22"/>
          <w:szCs w:val="22"/>
        </w:rPr>
        <w:t>www.klikakrakow.pl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opublikuje zapytania o wyjaśnienie treści Zapytania Ofertowego wraz z wyjaśnieniami Zamawiającego, zawiadomienie o modyfikacji treści Zapytania Ofertowego, zawiadomienie o przedłużeniu terminu składania ofert, zawiadomienie o udzieleniu zamówienia, zawiadomienie o unieważnieniu postępowania. </w:t>
      </w:r>
    </w:p>
    <w:p w:rsidR="003D6C29" w:rsidRPr="00A740BC" w:rsidRDefault="003D6C29" w:rsidP="00A740BC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może przed upływem terminu składania ofert zmienić treść Zapytania Ofertowego.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VIII. Informacja o sposobie porozumiewania się Zamawiającego z Wykonawcami. </w:t>
      </w:r>
    </w:p>
    <w:p w:rsidR="00A913AB" w:rsidRPr="00A740BC" w:rsidRDefault="003D6C29" w:rsidP="00A740BC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 niniejszym postępowaniu o udzielenie zamówienia oświadczenia, wnioski, zawiadomienia oraz informacje Zamawiający i Wykonawcy przekazują drogą elektroniczną na adres e-mail: 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>kontakt@owitkrakow.pl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Jeżeli Zamawiający lub Wykonawca przekazuje oświadczenia, wnioski, zawiadomienia każda ze Stron na żądanie drugiej potwierdzi fakt ich otrzymania. </w:t>
      </w:r>
    </w:p>
    <w:p w:rsidR="00A913AB" w:rsidRPr="00A740BC" w:rsidRDefault="003D6C29" w:rsidP="00A740BC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 przypadku niepotwierdzenia przez Wykonawcę faktu otrzymania przekazanego przez Zamawiającego oświadczenia, wniosku, zawiadomienia oraz informacji, </w:t>
      </w:r>
      <w:r w:rsidR="00A913AB" w:rsidRPr="00A740BC">
        <w:rPr>
          <w:rFonts w:ascii="Arial" w:hAnsi="Arial" w:cs="Arial"/>
          <w:color w:val="auto"/>
          <w:sz w:val="22"/>
          <w:szCs w:val="22"/>
        </w:rPr>
        <w:br/>
      </w:r>
      <w:r w:rsidRPr="00A740BC">
        <w:rPr>
          <w:rFonts w:ascii="Arial" w:hAnsi="Arial" w:cs="Arial"/>
          <w:color w:val="auto"/>
          <w:sz w:val="22"/>
          <w:szCs w:val="22"/>
        </w:rPr>
        <w:t xml:space="preserve">o których mowa w pkt 1 Zamawiający uzna, że dotarły one do Wykonawcy w dniu </w:t>
      </w:r>
      <w:r w:rsidR="00A913AB" w:rsidRPr="00A740BC">
        <w:rPr>
          <w:rFonts w:ascii="Arial" w:hAnsi="Arial" w:cs="Arial"/>
          <w:color w:val="auto"/>
          <w:sz w:val="22"/>
          <w:szCs w:val="22"/>
        </w:rPr>
        <w:br/>
      </w:r>
      <w:r w:rsidRPr="00A740BC">
        <w:rPr>
          <w:rFonts w:ascii="Arial" w:hAnsi="Arial" w:cs="Arial"/>
          <w:color w:val="auto"/>
          <w:sz w:val="22"/>
          <w:szCs w:val="22"/>
        </w:rPr>
        <w:t xml:space="preserve">i godzinie jego nadania i były czytelne. </w:t>
      </w:r>
    </w:p>
    <w:p w:rsidR="003D6C29" w:rsidRPr="00A740BC" w:rsidRDefault="003D6C29" w:rsidP="00A740BC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będzie udzielał wyjaśnień na zapytania dotyczące treści niniejszego Zapytania Ofertowego kierowane w formie ustnej bezpośredniej lub drogą telefoniczną.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>IX</w:t>
      </w:r>
      <w:r w:rsidR="00EA56DD" w:rsidRPr="00A740BC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 Termin związania złożoną ofertą. </w:t>
      </w:r>
    </w:p>
    <w:p w:rsidR="00EA56DD" w:rsidRPr="00A740BC" w:rsidRDefault="003D6C29" w:rsidP="00A740BC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Termin związania ofertą wynosi 30 dni. Bieg terminu związania ofertą rozpoczyna się wraz z upływem terminu składania ofert. </w:t>
      </w:r>
    </w:p>
    <w:p w:rsidR="003D6C29" w:rsidRPr="00A740BC" w:rsidRDefault="003D6C29" w:rsidP="00A740BC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Wykonawca samodzielnie lub na wniosek Zamawiającego może przedłużyć termin związania ofertą.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X. Opis sposobu przygotowania oferty.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Złożona oferta musi odpowiad</w:t>
      </w:r>
      <w:r w:rsidR="00EA56DD" w:rsidRPr="00A740BC">
        <w:rPr>
          <w:rFonts w:ascii="Arial" w:hAnsi="Arial" w:cs="Arial"/>
          <w:color w:val="auto"/>
          <w:sz w:val="22"/>
          <w:szCs w:val="22"/>
        </w:rPr>
        <w:t>ać treści Zapytania Ofertowego.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Ofertę stanowi wypełniony Formularz Oferty sporządzony zgodnie z Załącznikiem nr 2 do Zapytania Ofertowego oraz Załącznikiem nr 2a do zapytania ofertowego.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Do oferty należy dołączyć oświadczenie o braku powiązań kapitałowych lub osobowych, o którym mowa w pkt 1 rozdziału VI Zapytania Ofertowego, a także specyfikację techniczną oferowanego sprzętu.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Ofertę należy złożyć w języku polskim, w formie zapewniającej pełną czytelność jej treści. Oferty nieczytelne zostaną odrzucone.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 przypadku dołączenia do oferty dokumentów sporządzonych w innym języku niż język polski, Wykonawca zobowiązany jest złożyć wraz z tłumaczeniem na język polski.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Wszelkie skreślenia, poprawki, których dokonał Wykonawca w ofercie winny być parafowane przez osobę podpisującą ofertę.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Wykonawcy ponoszą wszelkie koszty związane z przygotowaniem i złożeniem oferty.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Oferty złożone po terminie nie będą rozpatrywane. Oferty, których treść Wykonawca zmieni po upływie terminu składania ofert, Zamawiający odrzuci. </w:t>
      </w:r>
    </w:p>
    <w:p w:rsidR="003D6C29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Nie ujawnia się informacji stanowiących tajemnicę przedsiębiorstwa w rozumieniu przepisów zwalczaniu nieuczciwej konkurencji, jeżeli Wykonawca,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>nie później niż w terminie składania ofert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y,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>zastrzegł, że nie mogą być one udostępnione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. Wykonawca nie może zastrzec informacji: nazwy (firmy) oraz adresu Wykonawcy, ceny, terminu wykonania zamówienia, warunków płatności.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XI. Miejsce i termin składania oferty. </w:t>
      </w:r>
    </w:p>
    <w:p w:rsidR="00EA56DD" w:rsidRPr="00A740BC" w:rsidRDefault="003D6C29" w:rsidP="00A740BC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Oferty należy przesyłać w wersji elektronicznej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do dnia </w:t>
      </w:r>
      <w:r w:rsidR="003A0239">
        <w:rPr>
          <w:rFonts w:ascii="Arial" w:hAnsi="Arial" w:cs="Arial"/>
          <w:b/>
          <w:bCs/>
          <w:color w:val="auto"/>
          <w:sz w:val="22"/>
          <w:szCs w:val="22"/>
        </w:rPr>
        <w:t>19</w:t>
      </w:r>
      <w:r w:rsidR="00B11139">
        <w:rPr>
          <w:rFonts w:ascii="Arial" w:hAnsi="Arial" w:cs="Arial"/>
          <w:b/>
          <w:bCs/>
          <w:color w:val="auto"/>
          <w:sz w:val="22"/>
          <w:szCs w:val="22"/>
        </w:rPr>
        <w:t>.05</w:t>
      </w:r>
      <w:r w:rsidR="009B080F">
        <w:rPr>
          <w:rFonts w:ascii="Arial" w:hAnsi="Arial" w:cs="Arial"/>
          <w:b/>
          <w:bCs/>
          <w:color w:val="auto"/>
          <w:sz w:val="22"/>
          <w:szCs w:val="22"/>
        </w:rPr>
        <w:t>.2023 do godz. 24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.00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na adres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e-mail: </w:t>
      </w:r>
      <w:r w:rsidR="00EA56DD" w:rsidRPr="00A740BC">
        <w:rPr>
          <w:rFonts w:ascii="Arial" w:hAnsi="Arial" w:cs="Arial"/>
          <w:b/>
          <w:bCs/>
          <w:color w:val="auto"/>
          <w:sz w:val="22"/>
          <w:szCs w:val="22"/>
        </w:rPr>
        <w:t>kontakt@owitkrakow.pl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740BC">
        <w:rPr>
          <w:rFonts w:ascii="Arial" w:hAnsi="Arial" w:cs="Arial"/>
          <w:color w:val="auto"/>
          <w:sz w:val="22"/>
          <w:szCs w:val="22"/>
        </w:rPr>
        <w:t>podając w temacie e-maila „Oferta na zakup sprzętu komputerowego</w:t>
      </w:r>
      <w:r w:rsidR="00B11139">
        <w:rPr>
          <w:rFonts w:ascii="Arial" w:hAnsi="Arial" w:cs="Arial"/>
          <w:color w:val="auto"/>
          <w:sz w:val="22"/>
          <w:szCs w:val="22"/>
        </w:rPr>
        <w:t xml:space="preserve"> i oprogramowania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”. </w:t>
      </w:r>
    </w:p>
    <w:p w:rsidR="00EA56DD" w:rsidRPr="00A740BC" w:rsidRDefault="003D6C29" w:rsidP="00A740BC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Oferta złożona po terminie nie będzie rozpatrywana. </w:t>
      </w:r>
    </w:p>
    <w:p w:rsidR="003D6C29" w:rsidRPr="00A740BC" w:rsidRDefault="003D6C29" w:rsidP="00A740BC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Oferta </w:t>
      </w:r>
      <w:r w:rsidR="000E729A">
        <w:rPr>
          <w:rFonts w:ascii="Arial" w:hAnsi="Arial" w:cs="Arial"/>
          <w:color w:val="auto"/>
          <w:sz w:val="22"/>
          <w:szCs w:val="22"/>
        </w:rPr>
        <w:t>oraz wymagane załączniki muszą być podpisane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kwalifikowanym podpisem elektronicznym</w:t>
      </w:r>
      <w:r w:rsidR="000E729A">
        <w:rPr>
          <w:rFonts w:ascii="Arial" w:hAnsi="Arial" w:cs="Arial"/>
          <w:color w:val="auto"/>
          <w:sz w:val="22"/>
          <w:szCs w:val="22"/>
        </w:rPr>
        <w:t>/profilem zaufanym/podpisem osobistym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przez osobę upoważnioną do tego, a jeśli jest wymagane pełnomocnictwo to należy je do niej załączyć.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EA56DD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XII. </w:t>
      </w:r>
      <w:r w:rsidR="003D6C29"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Opis sposobu obliczenia ceny.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Cenę oferty brutto stanowi łączna cena jaką Zamawiający jest obowiązany zapłacić Wykonawcy za realizację całości przedmiotu zamówienia określonego w rozdziale III zapytania ofertowego oraz w załączniku nr 1 do zapytania ofertowego na warunkach określonych w istotnych postanowieniach umowy (załącznik nr 4 do zapytania ofertowego). W cenie uwzględnia się podatek od towarów i usług oraz podatek akcyzowy, jeżeli na podstawie odrębnych przepisów sprzedaż towaru (usługi) podlega obciążeniu podatkiem od towarów i usług lub podatkiem akcyzowym.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Wykonawca oblicza cenę oferty zgodnie z Formularzem Cenowym stanowiącym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2a do </w:t>
      </w:r>
      <w:r w:rsidR="00725FBB">
        <w:rPr>
          <w:rFonts w:ascii="Arial" w:hAnsi="Arial" w:cs="Arial"/>
          <w:b/>
          <w:bCs/>
          <w:color w:val="auto"/>
          <w:sz w:val="22"/>
          <w:szCs w:val="22"/>
        </w:rPr>
        <w:t>Zapytania ofertowego</w:t>
      </w:r>
      <w:r w:rsidRPr="00A740BC">
        <w:rPr>
          <w:rFonts w:ascii="Arial" w:hAnsi="Arial" w:cs="Arial"/>
          <w:color w:val="auto"/>
          <w:sz w:val="22"/>
          <w:szCs w:val="22"/>
        </w:rPr>
        <w:t>, a następnie przenosi ją do Formularza Oferty (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2 do </w:t>
      </w:r>
      <w:r w:rsidR="00725FBB">
        <w:rPr>
          <w:rFonts w:ascii="Arial" w:hAnsi="Arial" w:cs="Arial"/>
          <w:b/>
          <w:bCs/>
          <w:color w:val="auto"/>
          <w:sz w:val="22"/>
          <w:szCs w:val="22"/>
        </w:rPr>
        <w:t>zapytania ofertowego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).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Walutą ceny oferty jest złoty polski. Zamawiający nie przewiduje stosowania walut obcych w rozliczeniu.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Cena oferty musi być podana z dokładnością do 1 grosza, tj. do dwóch miejsc po przecinku (zasada zaokrąglenia – poniżej 5 należy końcówkę pominąć, powyżej i równe 5 należy zaokrąglić w górę).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Cena oferty musi zawierać wszelkie koszty związane z należytym wykonaniem przedmiotu zamówienia, w tym koszty dostawy, wszelkie obciążenia publicznoprawne, w tym podatek od towarów i usług VAT.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Cena określona przez Wykonawcę jest ostateczna, nie będzie podlegała negocjacjom i zostanie ustalona na cały okres trwania Umowy.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Rozliczenia pomiędzy Wykonawcą a Zamawiającym będą</w:t>
      </w:r>
      <w:r w:rsidR="00EA56DD" w:rsidRPr="00A740BC">
        <w:rPr>
          <w:rFonts w:ascii="Arial" w:hAnsi="Arial" w:cs="Arial"/>
          <w:color w:val="auto"/>
          <w:sz w:val="22"/>
          <w:szCs w:val="22"/>
        </w:rPr>
        <w:t xml:space="preserve"> prowadzone w złotych polskich.</w:t>
      </w:r>
    </w:p>
    <w:p w:rsidR="003D6C29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Jeżeli złożono ofertę, której wybór prowadziłby do powstania u Zamawiającego obowiązku podatkowego, zgodnie z przepisami o podatku od towarów i usług, Zamawiający w celu oceny takiej oferty dolicza do przedstawionej w niej ceny podatek od towarów i usług, który miałby obowiązek rozliczyć zgodnie z tymi przepisami.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XIII. Opis kryteriów, którymi Zamawiający będzie się kierował przy wyborze oferty wraz podaniem znaczenia tych kryteriów i sposobu oceny oferty. </w:t>
      </w:r>
    </w:p>
    <w:p w:rsidR="00EA56DD" w:rsidRPr="000E729A" w:rsidRDefault="003D6C29" w:rsidP="00A740B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 xml:space="preserve">Przy wyborze najkorzystniejszej oferty Zamawiający będzie się kierował kryterium </w:t>
      </w:r>
    </w:p>
    <w:p w:rsidR="00EA56DD" w:rsidRPr="000E729A" w:rsidRDefault="003D6C29" w:rsidP="00A740B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b/>
          <w:bCs/>
          <w:color w:val="auto"/>
          <w:sz w:val="22"/>
          <w:szCs w:val="22"/>
        </w:rPr>
        <w:t xml:space="preserve">Kryterium - cena „C” – waga 100% (100% = 100 pkt). </w:t>
      </w:r>
    </w:p>
    <w:p w:rsidR="003D6C29" w:rsidRPr="000E729A" w:rsidRDefault="003D6C29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 xml:space="preserve">Maksymalną liczbę punktów w tym kryterium (100 pkt) otrzyma oferta Wykonawcy, który zaproponuje najniższą cenę za </w:t>
      </w:r>
      <w:r w:rsidR="00266AF8" w:rsidRPr="000E729A">
        <w:rPr>
          <w:rFonts w:ascii="Arial" w:hAnsi="Arial" w:cs="Arial"/>
          <w:color w:val="auto"/>
          <w:sz w:val="22"/>
          <w:szCs w:val="22"/>
        </w:rPr>
        <w:t xml:space="preserve">dostawę </w:t>
      </w:r>
      <w:r w:rsidR="00542782" w:rsidRPr="000E729A">
        <w:rPr>
          <w:rFonts w:ascii="Arial" w:hAnsi="Arial" w:cs="Arial"/>
          <w:color w:val="auto"/>
          <w:sz w:val="22"/>
          <w:szCs w:val="22"/>
        </w:rPr>
        <w:t xml:space="preserve">poszczególnej </w:t>
      </w:r>
      <w:r w:rsidR="000E729A" w:rsidRPr="000E729A">
        <w:rPr>
          <w:rFonts w:ascii="Arial" w:hAnsi="Arial" w:cs="Arial"/>
          <w:color w:val="auto"/>
          <w:sz w:val="22"/>
          <w:szCs w:val="22"/>
        </w:rPr>
        <w:t>części</w:t>
      </w:r>
      <w:r w:rsidR="00266AF8" w:rsidRPr="000E729A">
        <w:rPr>
          <w:rFonts w:ascii="Arial" w:hAnsi="Arial" w:cs="Arial"/>
          <w:color w:val="auto"/>
          <w:sz w:val="22"/>
          <w:szCs w:val="22"/>
        </w:rPr>
        <w:t xml:space="preserve"> w Załączniku nr 1 do zapytania ofertowego Opis Przedmiotu Zamówienia</w:t>
      </w:r>
      <w:r w:rsidRPr="000E729A">
        <w:rPr>
          <w:rFonts w:ascii="Arial" w:hAnsi="Arial" w:cs="Arial"/>
          <w:color w:val="auto"/>
          <w:sz w:val="22"/>
          <w:szCs w:val="22"/>
        </w:rPr>
        <w:t xml:space="preserve"> podaną przez Wykonawcę w Formularzu Oferty (</w:t>
      </w:r>
      <w:r w:rsidR="00EA56DD" w:rsidRPr="000E729A">
        <w:rPr>
          <w:rFonts w:ascii="Arial" w:hAnsi="Arial" w:cs="Arial"/>
          <w:b/>
          <w:bCs/>
          <w:color w:val="auto"/>
          <w:sz w:val="22"/>
          <w:szCs w:val="22"/>
        </w:rPr>
        <w:t>Z</w:t>
      </w:r>
      <w:r w:rsidRPr="000E729A">
        <w:rPr>
          <w:rFonts w:ascii="Arial" w:hAnsi="Arial" w:cs="Arial"/>
          <w:b/>
          <w:bCs/>
          <w:color w:val="auto"/>
          <w:sz w:val="22"/>
          <w:szCs w:val="22"/>
        </w:rPr>
        <w:t xml:space="preserve">ałącznik nr 2 </w:t>
      </w:r>
      <w:r w:rsidRPr="000E729A">
        <w:rPr>
          <w:rFonts w:ascii="Arial" w:hAnsi="Arial" w:cs="Arial"/>
          <w:color w:val="auto"/>
          <w:sz w:val="22"/>
          <w:szCs w:val="22"/>
        </w:rPr>
        <w:t xml:space="preserve">do Zapytania Ofertowego), natomiast pozostali Wykonawcy otrzymają odpowiednio mniejszą </w:t>
      </w:r>
      <w:r w:rsidR="00EA56DD" w:rsidRPr="000E729A">
        <w:rPr>
          <w:rFonts w:ascii="Arial" w:hAnsi="Arial" w:cs="Arial"/>
          <w:color w:val="auto"/>
          <w:sz w:val="22"/>
          <w:szCs w:val="22"/>
        </w:rPr>
        <w:t>liczbę punktów obliczoną zgodnie z poniższym wzorem:</w:t>
      </w: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>C = Cn / Co x 100 pkt</w:t>
      </w: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>Gdzie:</w:t>
      </w: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>Cn – najniższa cena brutto spośród ocenianych ofert</w:t>
      </w: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>Co – cena brutto oferty ocenianej</w:t>
      </w: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</w:p>
    <w:p w:rsidR="009D65C3" w:rsidRPr="00A740BC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>Wykonawca, w tym kryterium może otrzymać maksymalnie 100 punktów.</w:t>
      </w:r>
    </w:p>
    <w:p w:rsidR="009D65C3" w:rsidRPr="00A740BC" w:rsidRDefault="009D65C3" w:rsidP="00A740B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Zamawiający dokona wyliczenia punktów dla każdej oferty z dokładnością do dwóch miejsc po przecinku i wybierze ofertę z najwyższą liczbą punktów, spośród ofert niepodlegających odrzuceniu.</w:t>
      </w:r>
    </w:p>
    <w:p w:rsidR="00B40803" w:rsidRPr="00A740BC" w:rsidRDefault="009D65C3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ab/>
      </w:r>
    </w:p>
    <w:p w:rsidR="00CC7944" w:rsidRPr="00CC7944" w:rsidRDefault="00CC7944" w:rsidP="00A740BC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b/>
          <w:bCs/>
          <w:sz w:val="22"/>
          <w:szCs w:val="22"/>
        </w:rPr>
        <w:t xml:space="preserve">XIV. Udzielenie zamówienia. </w:t>
      </w:r>
    </w:p>
    <w:p w:rsidR="00CC7944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Zamawiający udzieli zamówienia Wykonawcy: </w:t>
      </w:r>
    </w:p>
    <w:p w:rsidR="00CC7944" w:rsidRPr="00A740BC" w:rsidRDefault="00CC7944" w:rsidP="00A740BC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który nie podlega wykluczeniu; </w:t>
      </w:r>
    </w:p>
    <w:p w:rsidR="00CC7944" w:rsidRPr="00A740BC" w:rsidRDefault="00CC7944" w:rsidP="00A740BC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którego oferta jest zgodna z treścią Zapytania Ofertowego; </w:t>
      </w:r>
    </w:p>
    <w:p w:rsidR="00CC7944" w:rsidRPr="00A740BC" w:rsidRDefault="00CC7944" w:rsidP="00A740BC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który otrzyma największą liczbę punktów spośród nieodrzuconych ofert. </w:t>
      </w:r>
    </w:p>
    <w:p w:rsidR="00CC7944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W toku badania i oceny ofert Zamawiający może żądać od Wykonawców dodatkowych wyjaśnień lub uzupełnień dotyczących dokumentów lub oświadczeń lub treści złożonych ofert. </w:t>
      </w:r>
      <w:r w:rsidRPr="00CC7944">
        <w:rPr>
          <w:rFonts w:ascii="Arial" w:hAnsi="Arial" w:cs="Arial"/>
          <w:b/>
          <w:bCs/>
          <w:sz w:val="22"/>
          <w:szCs w:val="22"/>
        </w:rPr>
        <w:t xml:space="preserve">Zamawiający zastrzega sobie prawo do zwrócenia się o powyższe jedynie do Wykonawcy, którego oferta została oceniona jako najkorzystniejsza. </w:t>
      </w:r>
    </w:p>
    <w:p w:rsidR="00CC7944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Zamawiający zastrzega sobie prawo do poprawienia w ofercie: oczywistych omyłek pisarskich, oczywistych omyłek rachunkowych; z uwzględnieniem konsekwencji rachunkowych dokonanych poprawek; innych omyłek polegających na niezgodności oferty z Zapytaniem Ofertowym, niepowodujących istotnych zmian w treści oferty. </w:t>
      </w:r>
    </w:p>
    <w:p w:rsidR="00CC7944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Oferta zostanie odrzucona, jeżeli: 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>Wykonawca, który złożył ofertę zostanie wykluczony z postępowania,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>treść oferty jest niezgodna z treścią Zapytania Ofertowego, z zastrzeżeniem dotyczącym poprawienia omyłek, o których mowa w pkt 3</w:t>
      </w:r>
      <w:r w:rsidRPr="00A740BC">
        <w:rPr>
          <w:rFonts w:ascii="Arial" w:hAnsi="Arial" w:cs="Arial"/>
          <w:sz w:val="22"/>
          <w:szCs w:val="22"/>
        </w:rPr>
        <w:t>,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>Wykonawca w wyznaczonym terminie nie uzupełni dokumentów albo oświadczeń lub pełnomocnictw lub nie wyjaśnił treści oferty lub z treści oferty bądź udzielonych wyjaśnień przez Wykonawcę wynika, że oferta nie spełnia wymagań określonych w Zapytaniu Ofertowym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>jeżeli cena oferty jest rażąco niska lub nie daje rękojmi należytego wykonania zamówienia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>jeżeli wyjaśnienia Wykonawcy, w zakresie rażąco niskiej ceny nie będą w ocenie</w:t>
      </w:r>
    </w:p>
    <w:p w:rsidR="00CC7944" w:rsidRPr="00A740BC" w:rsidRDefault="00CC7944" w:rsidP="00A740BC">
      <w:pPr>
        <w:pStyle w:val="Default"/>
        <w:ind w:left="1363"/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>Zamawiającego wystarczające do uznania, że cena oferty nie jest rażąco niska lub daje rękojmię należytego wykonania zamówienia bądź Wykonawca nie złoży wyjaśnień,</w:t>
      </w:r>
    </w:p>
    <w:p w:rsidR="00A740BC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jest nieważna na podstawie powszechnie obowiązujących przepisów prawa, </w:t>
      </w:r>
    </w:p>
    <w:p w:rsidR="00A740BC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z innych uzasadnionych przyczyn, w szczególności gdy Wykonawca podał 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Wykonawca nie wyraził zgody na przedłużenie terminu związania ofertą. </w:t>
      </w:r>
    </w:p>
    <w:p w:rsidR="00A740BC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W przypadku odrzucenia oferty, Zamawiający powiadomi o tym fakcie Wykonawcę, którego ofertę odrzucił. Zawiadomienie to Zamawiający prześle na wskazany </w:t>
      </w:r>
      <w:r w:rsidR="00A740BC" w:rsidRPr="00A740BC">
        <w:rPr>
          <w:rFonts w:ascii="Arial" w:hAnsi="Arial" w:cs="Arial"/>
          <w:sz w:val="22"/>
          <w:szCs w:val="22"/>
        </w:rPr>
        <w:br/>
      </w:r>
      <w:r w:rsidRPr="00CC7944">
        <w:rPr>
          <w:rFonts w:ascii="Arial" w:hAnsi="Arial" w:cs="Arial"/>
          <w:sz w:val="22"/>
          <w:szCs w:val="22"/>
        </w:rPr>
        <w:t xml:space="preserve">w ofercie adres e-mail. Odpowiedzialność za podanie niewłaściwego </w:t>
      </w:r>
      <w:r w:rsidR="00A740BC" w:rsidRPr="00A740BC">
        <w:rPr>
          <w:rFonts w:ascii="Arial" w:hAnsi="Arial" w:cs="Arial"/>
          <w:sz w:val="22"/>
          <w:szCs w:val="22"/>
        </w:rPr>
        <w:t>adresu e-mail ponosi Wykonawca.</w:t>
      </w:r>
    </w:p>
    <w:p w:rsidR="00CC7944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b/>
          <w:bCs/>
          <w:sz w:val="22"/>
          <w:szCs w:val="22"/>
        </w:rPr>
        <w:t xml:space="preserve">O wyborze najkorzystniejszej oferty Zamawiający niezwłocznie powiadomi wszystkich Wykonawców, którzy złożyli oferty. Ponadto, powyższe zawiadomienie Zamawiający zamieści na swojej stronie internetowej. </w:t>
      </w:r>
    </w:p>
    <w:p w:rsidR="00CC7944" w:rsidRPr="00CC7944" w:rsidRDefault="00CC7944" w:rsidP="00A740B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</w:p>
    <w:p w:rsidR="00CC7944" w:rsidRPr="00CC7944" w:rsidRDefault="00A740BC" w:rsidP="00A740BC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b/>
          <w:bCs/>
          <w:sz w:val="22"/>
          <w:szCs w:val="22"/>
        </w:rPr>
        <w:t>XV.</w:t>
      </w:r>
      <w:r w:rsidRPr="00A740BC">
        <w:rPr>
          <w:rFonts w:ascii="Arial" w:hAnsi="Arial" w:cs="Arial"/>
          <w:b/>
          <w:bCs/>
          <w:sz w:val="22"/>
          <w:szCs w:val="22"/>
        </w:rPr>
        <w:tab/>
      </w:r>
      <w:r w:rsidR="00CC7944" w:rsidRPr="00CC7944">
        <w:rPr>
          <w:rFonts w:ascii="Arial" w:hAnsi="Arial" w:cs="Arial"/>
          <w:b/>
          <w:bCs/>
          <w:sz w:val="22"/>
          <w:szCs w:val="22"/>
        </w:rPr>
        <w:t xml:space="preserve">Warunki zawarcia umowy, w tym zmian umowy: </w:t>
      </w:r>
    </w:p>
    <w:p w:rsidR="00CC7944" w:rsidRPr="00CC7944" w:rsidRDefault="00CC7944" w:rsidP="00A740B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CC7944">
        <w:rPr>
          <w:rFonts w:ascii="Arial" w:hAnsi="Arial" w:cs="Arial"/>
          <w:position w:val="0"/>
          <w:sz w:val="22"/>
          <w:szCs w:val="22"/>
        </w:rPr>
        <w:t>Z wyłonionym Wykonaw</w:t>
      </w:r>
      <w:r w:rsidR="00A740BC" w:rsidRPr="00A740BC">
        <w:rPr>
          <w:rFonts w:ascii="Arial" w:hAnsi="Arial" w:cs="Arial"/>
          <w:position w:val="0"/>
          <w:sz w:val="22"/>
          <w:szCs w:val="22"/>
        </w:rPr>
        <w:t>cą</w:t>
      </w:r>
      <w:r w:rsidRPr="00CC7944">
        <w:rPr>
          <w:rFonts w:ascii="Arial" w:hAnsi="Arial" w:cs="Arial"/>
          <w:position w:val="0"/>
          <w:sz w:val="22"/>
          <w:szCs w:val="22"/>
        </w:rPr>
        <w:t xml:space="preserve"> zostanie podpisana u</w:t>
      </w:r>
      <w:r w:rsidR="00A740BC" w:rsidRPr="00A740BC">
        <w:rPr>
          <w:rFonts w:ascii="Arial" w:hAnsi="Arial" w:cs="Arial"/>
          <w:position w:val="0"/>
          <w:sz w:val="22"/>
          <w:szCs w:val="22"/>
        </w:rPr>
        <w:t xml:space="preserve">mowa na warunkach określonych w </w:t>
      </w:r>
      <w:r w:rsidRPr="00CC7944">
        <w:rPr>
          <w:rFonts w:ascii="Arial" w:hAnsi="Arial" w:cs="Arial"/>
          <w:b/>
          <w:bCs/>
          <w:position w:val="0"/>
          <w:sz w:val="22"/>
          <w:szCs w:val="22"/>
        </w:rPr>
        <w:t xml:space="preserve">załączniku nr 4 </w:t>
      </w:r>
      <w:r w:rsidRPr="00CC7944">
        <w:rPr>
          <w:rFonts w:ascii="Arial" w:hAnsi="Arial" w:cs="Arial"/>
          <w:position w:val="0"/>
          <w:sz w:val="22"/>
          <w:szCs w:val="22"/>
        </w:rPr>
        <w:t xml:space="preserve">do zapytania ofertowego. </w:t>
      </w:r>
    </w:p>
    <w:p w:rsidR="00A740BC" w:rsidRPr="00A740BC" w:rsidRDefault="00A740BC" w:rsidP="00A740B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2"/>
          <w:szCs w:val="22"/>
        </w:rPr>
      </w:pPr>
    </w:p>
    <w:p w:rsidR="00CC7944" w:rsidRPr="00CC7944" w:rsidRDefault="00CC7944" w:rsidP="00A740BC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b/>
          <w:bCs/>
          <w:sz w:val="22"/>
          <w:szCs w:val="22"/>
        </w:rPr>
        <w:t>XVI. Klauz</w:t>
      </w:r>
      <w:r w:rsidR="00A740BC" w:rsidRPr="00A740BC">
        <w:rPr>
          <w:rFonts w:ascii="Arial" w:hAnsi="Arial" w:cs="Arial"/>
          <w:b/>
          <w:bCs/>
          <w:sz w:val="22"/>
          <w:szCs w:val="22"/>
        </w:rPr>
        <w:t>ula informacyjna z art. 13 RODO</w:t>
      </w:r>
    </w:p>
    <w:p w:rsidR="00A740BC" w:rsidRP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W związku z prowadzoną procedurą udzielenia zamówienia publicznego na </w:t>
      </w:r>
      <w:r w:rsidRPr="00CC7944">
        <w:rPr>
          <w:rFonts w:ascii="Arial" w:hAnsi="Arial" w:cs="Arial"/>
          <w:i/>
          <w:iCs/>
          <w:sz w:val="22"/>
          <w:szCs w:val="22"/>
        </w:rPr>
        <w:t>dostawę sprzętu komputerowego</w:t>
      </w:r>
      <w:r w:rsidRPr="00CC7944">
        <w:rPr>
          <w:rFonts w:ascii="Arial" w:hAnsi="Arial" w:cs="Arial"/>
          <w:sz w:val="22"/>
          <w:szCs w:val="22"/>
        </w:rPr>
        <w:t xml:space="preserve">, Zamawiający informuje Wykonawcę, że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„RODO”: </w:t>
      </w:r>
    </w:p>
    <w:p w:rsidR="00A740BC" w:rsidRP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A740BC" w:rsidRPr="00A740BC">
        <w:rPr>
          <w:rFonts w:ascii="Arial" w:hAnsi="Arial" w:cs="Arial"/>
          <w:sz w:val="22"/>
          <w:szCs w:val="22"/>
        </w:rPr>
        <w:t>Katolickie Stowarzyszenie Osób Niepełnosprawnych i Ich Przyjaciół ,,Klika’’ w Krakowie z siedzibą ul. Stolarska 12 31-043 Kraków</w:t>
      </w:r>
      <w:r w:rsidRPr="00A740BC">
        <w:rPr>
          <w:rFonts w:ascii="Arial" w:hAnsi="Arial" w:cs="Arial"/>
          <w:sz w:val="22"/>
          <w:szCs w:val="22"/>
        </w:rPr>
        <w:t xml:space="preserve">; </w:t>
      </w:r>
    </w:p>
    <w:p w:rsidR="00A740BC" w:rsidRP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procedurą udzielenia zamówienia na </w:t>
      </w:r>
      <w:r w:rsidRPr="00A740BC">
        <w:rPr>
          <w:rFonts w:ascii="Arial" w:hAnsi="Arial" w:cs="Arial"/>
          <w:i/>
          <w:iCs/>
          <w:sz w:val="22"/>
          <w:szCs w:val="22"/>
        </w:rPr>
        <w:t xml:space="preserve">dostawę sprzętu komputerowego. </w:t>
      </w:r>
    </w:p>
    <w:p w:rsidR="00A740BC" w:rsidRP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Odbiorcami Pani/Pana danych osobowych będą pracownicy </w:t>
      </w:r>
      <w:r w:rsidR="00A740BC" w:rsidRPr="00A740BC">
        <w:rPr>
          <w:rFonts w:ascii="Arial" w:hAnsi="Arial" w:cs="Arial"/>
          <w:sz w:val="22"/>
          <w:szCs w:val="22"/>
        </w:rPr>
        <w:t>Katolickiego Stowarzyszenia Osób Niepełnosprawnych i Ich Przyjaciół ,,Klika’’ w Krakowie z siedzibą ul. Stolarska 12 31-043 Kraków</w:t>
      </w:r>
      <w:r w:rsidRPr="00A740BC">
        <w:rPr>
          <w:rFonts w:ascii="Arial" w:hAnsi="Arial" w:cs="Arial"/>
          <w:i/>
          <w:iCs/>
          <w:sz w:val="22"/>
          <w:szCs w:val="22"/>
        </w:rPr>
        <w:t xml:space="preserve">, </w:t>
      </w:r>
      <w:r w:rsidRPr="00A740BC">
        <w:rPr>
          <w:rFonts w:ascii="Arial" w:hAnsi="Arial" w:cs="Arial"/>
          <w:sz w:val="22"/>
          <w:szCs w:val="22"/>
        </w:rPr>
        <w:t xml:space="preserve">którzy odpowiadają za prowadzenie przedmiotowej procedury. </w:t>
      </w:r>
    </w:p>
    <w:p w:rsidR="00CC7944" w:rsidRP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Pani/Pana dane osobowe będą przechowywane przez okres: </w:t>
      </w:r>
    </w:p>
    <w:p w:rsidR="00A740BC" w:rsidRPr="00A740BC" w:rsidRDefault="00CC7944" w:rsidP="00A740B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A740BC">
        <w:rPr>
          <w:rFonts w:ascii="Arial" w:hAnsi="Arial" w:cs="Arial"/>
          <w:position w:val="0"/>
          <w:sz w:val="22"/>
          <w:szCs w:val="22"/>
        </w:rPr>
        <w:t xml:space="preserve">do </w:t>
      </w:r>
      <w:r w:rsidR="00A740BC" w:rsidRPr="00A740BC">
        <w:rPr>
          <w:rFonts w:ascii="Arial" w:hAnsi="Arial" w:cs="Arial"/>
          <w:position w:val="0"/>
          <w:sz w:val="22"/>
          <w:szCs w:val="22"/>
        </w:rPr>
        <w:t>2</w:t>
      </w:r>
      <w:r w:rsidRPr="00A740BC">
        <w:rPr>
          <w:rFonts w:ascii="Arial" w:hAnsi="Arial" w:cs="Arial"/>
          <w:position w:val="0"/>
          <w:sz w:val="22"/>
          <w:szCs w:val="22"/>
        </w:rPr>
        <w:t xml:space="preserve"> miesięcy w pr</w:t>
      </w:r>
      <w:r w:rsidR="00A740BC" w:rsidRPr="00A740BC">
        <w:rPr>
          <w:rFonts w:ascii="Arial" w:hAnsi="Arial" w:cs="Arial"/>
          <w:position w:val="0"/>
          <w:sz w:val="22"/>
          <w:szCs w:val="22"/>
        </w:rPr>
        <w:t>zypadku zapytania szacunkowego,</w:t>
      </w:r>
    </w:p>
    <w:p w:rsidR="00CC7944" w:rsidRPr="00A740BC" w:rsidRDefault="00CC7944" w:rsidP="00A740B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A740BC">
        <w:rPr>
          <w:rFonts w:ascii="Arial" w:hAnsi="Arial" w:cs="Arial"/>
          <w:position w:val="0"/>
          <w:sz w:val="22"/>
          <w:szCs w:val="22"/>
        </w:rPr>
        <w:t xml:space="preserve">do 2 lat – w przypadku zamówienia publicznego, a jeżeli do jego realizacji została zawarta umowa, której czas trwania umowy 2 lata, okres przechowywania obejmuje cały czas trwania umowy; </w:t>
      </w:r>
    </w:p>
    <w:p w:rsid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>W odniesieniu do Pani/Pana danych osobowych decyzje nie będą podejmowane w sposób zautomatyzowa</w:t>
      </w:r>
      <w:r w:rsidR="00A740BC">
        <w:rPr>
          <w:rFonts w:ascii="Arial" w:hAnsi="Arial" w:cs="Arial"/>
          <w:sz w:val="22"/>
          <w:szCs w:val="22"/>
        </w:rPr>
        <w:t>ny, stosowanie do art. 22 RODO;</w:t>
      </w:r>
    </w:p>
    <w:p w:rsid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Posiada Pani/Pan: </w:t>
      </w:r>
    </w:p>
    <w:p w:rsid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na podstawie art. 15 RODO prawo dostępu do danych osobowych Pani/Pana dotyczących; </w:t>
      </w:r>
    </w:p>
    <w:p w:rsid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na podstawie art. 16 RODO prawo do sprostowania Pani/Pana danych osobowych (skorzystanie z prawa do sprostowania nie może skutkować zmianą wyniku postępowania); </w:t>
      </w:r>
    </w:p>
    <w:p w:rsid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CC7944" w:rsidRP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:rsid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Nie przysługuje Pani/Panu: </w:t>
      </w:r>
    </w:p>
    <w:p w:rsid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w związku z art. 17 ust. 3 lit. b, d lub e RODO prawo do usunięcia danych osobowych; </w:t>
      </w:r>
    </w:p>
    <w:p w:rsid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>prawo do przenoszenia danych osobowych, o którym m</w:t>
      </w:r>
      <w:r w:rsidR="00A740BC">
        <w:rPr>
          <w:rFonts w:ascii="Arial" w:hAnsi="Arial" w:cs="Arial"/>
          <w:sz w:val="22"/>
          <w:szCs w:val="22"/>
        </w:rPr>
        <w:t>owa w art. 20 RODO;</w:t>
      </w:r>
    </w:p>
    <w:p w:rsidR="00CC7944" w:rsidRPr="00A740BC" w:rsidRDefault="00A740BC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>n</w:t>
      </w:r>
      <w:r w:rsidR="00CC7944" w:rsidRPr="00A740BC">
        <w:rPr>
          <w:rFonts w:ascii="Arial" w:hAnsi="Arial" w:cs="Arial"/>
          <w:sz w:val="22"/>
          <w:szCs w:val="22"/>
        </w:rPr>
        <w:t xml:space="preserve">a podstawie art. 21 RODO prawo sprzeciwu, wobec przetwarzania danych osobowych, gdyż podstawą prawną przetwarzania Pani/Pana danych osobowych jest art. 6 ust. 1 lit. c RODO. </w:t>
      </w:r>
    </w:p>
    <w:p w:rsidR="00CC7944" w:rsidRPr="00CC7944" w:rsidRDefault="00CC7944" w:rsidP="00A740B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</w:p>
    <w:p w:rsidR="00CC7944" w:rsidRPr="00CC7944" w:rsidRDefault="00CC7944" w:rsidP="00A740BC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b/>
          <w:bCs/>
          <w:sz w:val="22"/>
          <w:szCs w:val="22"/>
        </w:rPr>
        <w:t xml:space="preserve">XVII. Postanowienia końcowe 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Zamawiający zastrzega sobie możliwość niepodpisania umowy bez podania uzasadnienia zmiany decyzji. 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>Zapytanie nie jest postępowaniem o udzielenie za</w:t>
      </w:r>
      <w:r w:rsidR="00B8707C">
        <w:rPr>
          <w:rFonts w:ascii="Arial" w:hAnsi="Arial" w:cs="Arial"/>
          <w:sz w:val="22"/>
          <w:szCs w:val="22"/>
        </w:rPr>
        <w:t xml:space="preserve">mówienia w rozumieniu przepisów </w:t>
      </w:r>
      <w:r w:rsidRPr="00B8707C">
        <w:rPr>
          <w:rFonts w:ascii="Arial" w:hAnsi="Arial" w:cs="Arial"/>
          <w:sz w:val="22"/>
          <w:szCs w:val="22"/>
        </w:rPr>
        <w:t xml:space="preserve">Prawa zamówień publicznych oraz nie kształtuje zobowiązania do przyjęcia którejkolwiek z ofert. Zamawiający zastrzega sobie prawo unieważnienia przedmiotowego postępowania na każdym jego etapie, bez podania przyczyny unieważnienia. </w:t>
      </w:r>
    </w:p>
    <w:p w:rsidR="003927C0" w:rsidRPr="003927C0" w:rsidRDefault="003927C0" w:rsidP="003927C0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927C0">
        <w:rPr>
          <w:rFonts w:ascii="Arial" w:hAnsi="Arial" w:cs="Arial"/>
          <w:sz w:val="22"/>
          <w:szCs w:val="22"/>
        </w:rPr>
        <w:t>Zamawiający zastrzega sobie prawo do unieważnienia postępowania o udzielenie zamówienia w sytuacji gdy cena najkorzystniejszej oferty lub oferta z najniższą ceną przewyższa kwotę, którą Zamawiający zamierza przeznaczyć na sfinansowanie zamówienia.</w:t>
      </w:r>
    </w:p>
    <w:p w:rsidR="003927C0" w:rsidRDefault="003927C0" w:rsidP="003927C0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927C0">
        <w:rPr>
          <w:rFonts w:ascii="Arial" w:hAnsi="Arial" w:cs="Arial"/>
          <w:sz w:val="22"/>
          <w:szCs w:val="22"/>
        </w:rPr>
        <w:t>Zamawiający zastrzega sobie prawo negocjacji ceny z Wykonawcą, którego oferta uzyskała najwyższą liczbę punktów, w przypadku, gdy cena zaoferowana przez Wykonawcę przekracza kwotę przeznaczoną przez Zamawiającego na realizację zamówienia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W przypadku unieważnienia postępowania, Zamawiający nie ponosi kosztów przygotowania i złożenia oferty. 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Wykonawca, którego oferta zostanie wybrana jako najkorzystniejsza zobowiązany będzie przed zawarciem Umowy w sprawie zamówienia publicznego przekazać wszystkie niezbędne informacje potrzebne do wypełnienia treści Umowy oraz wskazać osobę/osoby uprawnione do zawarcia Umowy wraz z dokumentami uprawniającymi do zawarcia Umowy, o ile nie wynika to ze złożonych wraz z ofertą dokumentów. 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Osoby reprezentujące Wykonawcę przy podpisaniu umowy muszą posiadać ze sobą stosowne dokumenty potwierdzające umocowanie do podpisania umowy, o ile umocowanie nie będzie wynikać z dokumentów załączonych do oferty. 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Wykonawca może powierzyć wykonanie części zamówienia podwykonawcy. </w:t>
      </w:r>
    </w:p>
    <w:p w:rsidR="00CC7944" w:rsidRP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Powierzenie wykonania części zamówienia podwykonawcom nie zwalnia Wykonawcy z odpowiedzialności za należyte wykonanie zamówienia. </w:t>
      </w:r>
    </w:p>
    <w:p w:rsidR="00CC7944" w:rsidRPr="00CC7944" w:rsidRDefault="00CC7944" w:rsidP="00A740B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</w:p>
    <w:p w:rsidR="00CC7944" w:rsidRPr="00CC7944" w:rsidRDefault="00CC7944" w:rsidP="00B8707C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b/>
          <w:bCs/>
          <w:sz w:val="22"/>
          <w:szCs w:val="22"/>
        </w:rPr>
        <w:t xml:space="preserve">XVII. Załączniki do Zapytania ofertowego. </w:t>
      </w:r>
    </w:p>
    <w:p w:rsidR="009D65C3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 niżej załączniki stanowią integralną część Zapytania Ofertowego:</w:t>
      </w:r>
    </w:p>
    <w:p w:rsidR="005B6404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Opis Przedmiotu Zamówienia</w:t>
      </w:r>
    </w:p>
    <w:p w:rsidR="005B6404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Formularz Oferty</w:t>
      </w:r>
    </w:p>
    <w:p w:rsidR="005B6404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2a -</w:t>
      </w:r>
      <w:r>
        <w:rPr>
          <w:rFonts w:ascii="Arial" w:hAnsi="Arial" w:cs="Arial"/>
          <w:sz w:val="22"/>
          <w:szCs w:val="22"/>
        </w:rPr>
        <w:tab/>
        <w:t>Formularz cenowy</w:t>
      </w:r>
    </w:p>
    <w:p w:rsidR="005B6404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Oświadczenie o braku powiązań kapitałowych lub osobowych</w:t>
      </w:r>
    </w:p>
    <w:p w:rsidR="005B6404" w:rsidRPr="00A740BC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Istotne postanowienia umowy</w:t>
      </w:r>
    </w:p>
    <w:sectPr w:rsidR="005B6404" w:rsidRPr="00A74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644" w:left="1418" w:header="56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E3" w:rsidRDefault="008652E3">
      <w:pPr>
        <w:spacing w:line="240" w:lineRule="auto"/>
        <w:ind w:left="0" w:hanging="2"/>
      </w:pPr>
      <w:r>
        <w:separator/>
      </w:r>
    </w:p>
  </w:endnote>
  <w:endnote w:type="continuationSeparator" w:id="0">
    <w:p w:rsidR="008652E3" w:rsidRDefault="008652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CB" w:rsidRDefault="00C515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6"/>
        <w:szCs w:val="16"/>
      </w:rPr>
      <w:t>Katolickie Stowarzyszenie</w:t>
    </w:r>
    <w:r>
      <w:rPr>
        <w:rFonts w:ascii="Calibri" w:hAnsi="Calibri" w:cs="Calibri"/>
        <w:color w:val="000000"/>
        <w:sz w:val="16"/>
        <w:szCs w:val="16"/>
      </w:rPr>
      <w:tab/>
      <w:t>Kontakt:</w:t>
    </w:r>
    <w:r>
      <w:rPr>
        <w:rFonts w:ascii="Calibri" w:hAnsi="Calibri" w:cs="Calibri"/>
        <w:color w:val="000000"/>
        <w:sz w:val="16"/>
        <w:szCs w:val="16"/>
      </w:rPr>
      <w:tab/>
      <w:t>Dane rejestrowe:</w:t>
    </w:r>
    <w:r>
      <w:rPr>
        <w:rFonts w:ascii="Calibri" w:hAnsi="Calibri" w:cs="Calibri"/>
        <w:color w:val="000000"/>
        <w:sz w:val="16"/>
        <w:szCs w:val="16"/>
      </w:rPr>
      <w:tab/>
      <w:t xml:space="preserve">   :</w:t>
    </w:r>
    <w:r>
      <w:rPr>
        <w:rFonts w:eastAsia="Times New Roman"/>
        <w:color w:val="000000"/>
      </w:rPr>
      <w:t xml:space="preserve">   </w:t>
    </w:r>
    <w:r>
      <w:rPr>
        <w:rFonts w:eastAsia="Times New Roman"/>
        <w:color w:val="000000"/>
        <w:sz w:val="18"/>
        <w:szCs w:val="18"/>
      </w:rPr>
      <w:t>Program realizowany ze</w:t>
    </w:r>
    <w:r>
      <w:rPr>
        <w:rFonts w:eastAsia="Times New Roman"/>
        <w:color w:val="000000"/>
      </w:rPr>
      <w:t xml:space="preserve"> </w:t>
    </w:r>
    <w:r>
      <w:rPr>
        <w:rFonts w:eastAsia="Times New Roman"/>
        <w:color w:val="000000"/>
        <w:sz w:val="18"/>
        <w:szCs w:val="18"/>
      </w:rPr>
      <w:t>środków: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350" y="3779683"/>
                        <a:ext cx="65913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4281170</wp:posOffset>
          </wp:positionH>
          <wp:positionV relativeFrom="paragraph">
            <wp:posOffset>64135</wp:posOffset>
          </wp:positionV>
          <wp:extent cx="1417955" cy="570230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right="-853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Osób Niepełnosprawnych </w:t>
    </w:r>
    <w:r>
      <w:rPr>
        <w:rFonts w:ascii="Calibri" w:hAnsi="Calibri" w:cs="Calibri"/>
        <w:color w:val="000000"/>
        <w:sz w:val="16"/>
        <w:szCs w:val="16"/>
      </w:rPr>
      <w:tab/>
      <w:t xml:space="preserve">+48 664 971 396 </w:t>
    </w:r>
    <w:r>
      <w:rPr>
        <w:rFonts w:ascii="Calibri" w:hAnsi="Calibri" w:cs="Calibri"/>
        <w:color w:val="000000"/>
        <w:sz w:val="16"/>
        <w:szCs w:val="16"/>
      </w:rPr>
      <w:tab/>
      <w:t>KRS: 0000236096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  <w:r>
      <w:rPr>
        <w:rFonts w:ascii="Calibri" w:hAnsi="Calibri" w:cs="Calibri"/>
        <w:color w:val="000000"/>
        <w:sz w:val="16"/>
        <w:szCs w:val="16"/>
      </w:rPr>
      <w:br/>
      <w:t>i Ich Przyjaciół  „Klika”</w:t>
    </w:r>
    <w:r>
      <w:rPr>
        <w:rFonts w:ascii="Calibri" w:hAnsi="Calibri" w:cs="Calibri"/>
        <w:color w:val="000000"/>
        <w:sz w:val="16"/>
        <w:szCs w:val="16"/>
      </w:rPr>
      <w:tab/>
      <w:t xml:space="preserve">www.klikakrakow.pl </w:t>
    </w:r>
    <w:r>
      <w:rPr>
        <w:rFonts w:ascii="Calibri" w:hAnsi="Calibri" w:cs="Calibri"/>
        <w:color w:val="000000"/>
        <w:sz w:val="16"/>
        <w:szCs w:val="16"/>
      </w:rPr>
      <w:tab/>
      <w:t>NIP: 676 22 79 392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31-043 Kraków, </w:t>
    </w:r>
    <w:r>
      <w:rPr>
        <w:rFonts w:ascii="Calibri" w:hAnsi="Calibri" w:cs="Calibri"/>
        <w:color w:val="000000"/>
        <w:sz w:val="16"/>
        <w:szCs w:val="16"/>
      </w:rPr>
      <w:tab/>
      <w:t>klika.krakow@gmail.com</w:t>
    </w:r>
    <w:r>
      <w:rPr>
        <w:rFonts w:ascii="Calibri" w:hAnsi="Calibri" w:cs="Calibri"/>
        <w:color w:val="000000"/>
        <w:sz w:val="16"/>
        <w:szCs w:val="16"/>
      </w:rPr>
      <w:tab/>
      <w:t>Regon: 003917213</w:t>
    </w:r>
    <w:r>
      <w:rPr>
        <w:rFonts w:ascii="Calibri" w:hAnsi="Calibri" w:cs="Calibri"/>
        <w:color w:val="000000"/>
        <w:sz w:val="16"/>
        <w:szCs w:val="16"/>
      </w:rPr>
      <w:br/>
      <w:t xml:space="preserve">ul. Stolarska 12 </w:t>
    </w:r>
  </w:p>
  <w:p w:rsidR="00B40803" w:rsidRDefault="00B40803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spacing w:line="240" w:lineRule="auto"/>
      <w:ind w:left="-2" w:firstLine="0"/>
      <w:rPr>
        <w:rFonts w:ascii="Calibri" w:hAnsi="Calibri" w:cs="Calibri"/>
        <w:color w:val="009EE3"/>
        <w:sz w:val="4"/>
        <w:szCs w:val="4"/>
      </w:rPr>
    </w:pP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ind w:left="0" w:hanging="2"/>
      <w:rPr>
        <w:rFonts w:eastAsia="Times New Roman"/>
        <w:color w:val="000000"/>
        <w:sz w:val="10"/>
        <w:szCs w:val="10"/>
      </w:rPr>
    </w:pPr>
    <w:r>
      <w:rPr>
        <w:rFonts w:eastAsia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CB" w:rsidRDefault="00C515C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E3" w:rsidRDefault="008652E3">
      <w:pPr>
        <w:spacing w:line="240" w:lineRule="auto"/>
        <w:ind w:left="0" w:hanging="2"/>
      </w:pPr>
      <w:r>
        <w:separator/>
      </w:r>
    </w:p>
  </w:footnote>
  <w:footnote w:type="continuationSeparator" w:id="0">
    <w:p w:rsidR="008652E3" w:rsidRDefault="008652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CB" w:rsidRDefault="00C515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03" w:rsidRPr="00CC63B1" w:rsidRDefault="003D6C29" w:rsidP="00AD04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spacing w:line="240" w:lineRule="auto"/>
      <w:ind w:leftChars="0" w:left="0" w:right="-993" w:firstLineChars="0" w:firstLine="0"/>
      <w:rPr>
        <w:rFonts w:ascii="Arial" w:hAnsi="Arial" w:cs="Arial"/>
        <w:sz w:val="20"/>
      </w:rPr>
    </w:pPr>
    <w:r w:rsidRPr="00CC63B1">
      <w:rPr>
        <w:rFonts w:ascii="Arial" w:eastAsiaTheme="majorEastAsia" w:hAnsi="Arial" w:cs="Arial"/>
        <w:sz w:val="20"/>
      </w:rPr>
      <w:t xml:space="preserve">str. </w:t>
    </w:r>
    <w:r w:rsidRPr="00CC63B1">
      <w:rPr>
        <w:rFonts w:ascii="Arial" w:eastAsiaTheme="minorEastAsia" w:hAnsi="Arial" w:cs="Arial"/>
        <w:sz w:val="20"/>
      </w:rPr>
      <w:fldChar w:fldCharType="begin"/>
    </w:r>
    <w:r w:rsidRPr="00CC63B1">
      <w:rPr>
        <w:rFonts w:ascii="Arial" w:hAnsi="Arial" w:cs="Arial"/>
        <w:sz w:val="20"/>
      </w:rPr>
      <w:instrText>PAGE    \* MERGEFORMAT</w:instrText>
    </w:r>
    <w:r w:rsidRPr="00CC63B1">
      <w:rPr>
        <w:rFonts w:ascii="Arial" w:eastAsiaTheme="minorEastAsia" w:hAnsi="Arial" w:cs="Arial"/>
        <w:sz w:val="20"/>
      </w:rPr>
      <w:fldChar w:fldCharType="separate"/>
    </w:r>
    <w:r w:rsidR="008652E3" w:rsidRPr="008652E3">
      <w:rPr>
        <w:rFonts w:ascii="Arial" w:eastAsiaTheme="majorEastAsia" w:hAnsi="Arial" w:cs="Arial"/>
        <w:noProof/>
        <w:sz w:val="20"/>
      </w:rPr>
      <w:t>1</w:t>
    </w:r>
    <w:r w:rsidRPr="00CC63B1">
      <w:rPr>
        <w:rFonts w:ascii="Arial" w:eastAsiaTheme="majorEastAsia" w:hAnsi="Arial" w:cs="Arial"/>
        <w:sz w:val="20"/>
      </w:rPr>
      <w:fldChar w:fldCharType="end"/>
    </w:r>
    <w:r w:rsidR="00A17EB9" w:rsidRPr="00CC63B1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-259715</wp:posOffset>
          </wp:positionH>
          <wp:positionV relativeFrom="paragraph">
            <wp:posOffset>-401955</wp:posOffset>
          </wp:positionV>
          <wp:extent cx="6309360" cy="130048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rzut ekranu (3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CB" w:rsidRDefault="00C515C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753FFC"/>
    <w:multiLevelType w:val="hybridMultilevel"/>
    <w:tmpl w:val="40AAD09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E43B52"/>
    <w:multiLevelType w:val="hybridMultilevel"/>
    <w:tmpl w:val="A245F4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07CDF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4A9466C"/>
    <w:multiLevelType w:val="hybridMultilevel"/>
    <w:tmpl w:val="9E34CE4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7E1676"/>
    <w:multiLevelType w:val="hybridMultilevel"/>
    <w:tmpl w:val="CBA63BD4"/>
    <w:lvl w:ilvl="0" w:tplc="2CE0D29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7141603"/>
    <w:multiLevelType w:val="hybridMultilevel"/>
    <w:tmpl w:val="569864CE"/>
    <w:lvl w:ilvl="0" w:tplc="DAA2F2A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9534D94"/>
    <w:multiLevelType w:val="hybridMultilevel"/>
    <w:tmpl w:val="F0849090"/>
    <w:lvl w:ilvl="0" w:tplc="AE023210">
      <w:start w:val="1"/>
      <w:numFmt w:val="lowerLetter"/>
      <w:lvlText w:val="%1)"/>
      <w:lvlJc w:val="left"/>
      <w:pPr>
        <w:ind w:left="14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9592903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C15C52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2B0ABF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AE54C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725C7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7A4C0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98540E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1A2D5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001406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341B9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44781A"/>
    <w:multiLevelType w:val="hybridMultilevel"/>
    <w:tmpl w:val="BFB897CA"/>
    <w:lvl w:ilvl="0" w:tplc="AD16BB1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CA913D8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4437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A9278B"/>
    <w:multiLevelType w:val="hybridMultilevel"/>
    <w:tmpl w:val="00D2B6AC"/>
    <w:lvl w:ilvl="0" w:tplc="9EDCD80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65F36F30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3500C7"/>
    <w:multiLevelType w:val="hybridMultilevel"/>
    <w:tmpl w:val="8F0E8CCE"/>
    <w:lvl w:ilvl="0" w:tplc="41BE80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5335CBD"/>
    <w:multiLevelType w:val="hybridMultilevel"/>
    <w:tmpl w:val="9062BD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A153894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EF42965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24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21"/>
  </w:num>
  <w:num w:numId="12">
    <w:abstractNumId w:val="9"/>
  </w:num>
  <w:num w:numId="13">
    <w:abstractNumId w:val="10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19"/>
  </w:num>
  <w:num w:numId="19">
    <w:abstractNumId w:val="5"/>
  </w:num>
  <w:num w:numId="20">
    <w:abstractNumId w:val="23"/>
  </w:num>
  <w:num w:numId="21">
    <w:abstractNumId w:val="15"/>
  </w:num>
  <w:num w:numId="22">
    <w:abstractNumId w:val="4"/>
  </w:num>
  <w:num w:numId="23">
    <w:abstractNumId w:val="20"/>
  </w:num>
  <w:num w:numId="24">
    <w:abstractNumId w:val="25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03"/>
    <w:rsid w:val="00060017"/>
    <w:rsid w:val="00082CA6"/>
    <w:rsid w:val="000A57B4"/>
    <w:rsid w:val="000C690C"/>
    <w:rsid w:val="000E729A"/>
    <w:rsid w:val="001E6031"/>
    <w:rsid w:val="00266AF8"/>
    <w:rsid w:val="00271A39"/>
    <w:rsid w:val="00282C4C"/>
    <w:rsid w:val="00307C11"/>
    <w:rsid w:val="0036236A"/>
    <w:rsid w:val="003927C0"/>
    <w:rsid w:val="003A0239"/>
    <w:rsid w:val="003A3E99"/>
    <w:rsid w:val="003A7928"/>
    <w:rsid w:val="003D6C29"/>
    <w:rsid w:val="005301A6"/>
    <w:rsid w:val="00542782"/>
    <w:rsid w:val="005B6404"/>
    <w:rsid w:val="005D0852"/>
    <w:rsid w:val="00610981"/>
    <w:rsid w:val="00610CC3"/>
    <w:rsid w:val="00684EC4"/>
    <w:rsid w:val="006A20C9"/>
    <w:rsid w:val="00725180"/>
    <w:rsid w:val="00725FBB"/>
    <w:rsid w:val="007C6F16"/>
    <w:rsid w:val="007E2194"/>
    <w:rsid w:val="007E7579"/>
    <w:rsid w:val="008652E3"/>
    <w:rsid w:val="008C4325"/>
    <w:rsid w:val="008E4336"/>
    <w:rsid w:val="00994A59"/>
    <w:rsid w:val="009B080F"/>
    <w:rsid w:val="009D65C3"/>
    <w:rsid w:val="00A17EB9"/>
    <w:rsid w:val="00A4705A"/>
    <w:rsid w:val="00A740BC"/>
    <w:rsid w:val="00A913AB"/>
    <w:rsid w:val="00AD04DC"/>
    <w:rsid w:val="00B11139"/>
    <w:rsid w:val="00B40803"/>
    <w:rsid w:val="00B746F7"/>
    <w:rsid w:val="00B8707C"/>
    <w:rsid w:val="00BA62FB"/>
    <w:rsid w:val="00C01050"/>
    <w:rsid w:val="00C23C9E"/>
    <w:rsid w:val="00C515CB"/>
    <w:rsid w:val="00C603F9"/>
    <w:rsid w:val="00CC0AD0"/>
    <w:rsid w:val="00CC63B1"/>
    <w:rsid w:val="00CC7944"/>
    <w:rsid w:val="00D76787"/>
    <w:rsid w:val="00E5588C"/>
    <w:rsid w:val="00E64819"/>
    <w:rsid w:val="00E72661"/>
    <w:rsid w:val="00E75F75"/>
    <w:rsid w:val="00EA56DD"/>
    <w:rsid w:val="00F1726E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970D4-D4C4-41D2-A366-05AB080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FC362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positio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3621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172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0C690C"/>
    <w:pPr>
      <w:ind w:left="720"/>
      <w:contextualSpacing/>
    </w:pPr>
  </w:style>
  <w:style w:type="paragraph" w:customStyle="1" w:styleId="Default">
    <w:name w:val="Default"/>
    <w:rsid w:val="003D6C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a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KuqAtWCOheWJPZSoOA/6bNONw==">AMUW2mWzvVDD23QLEj0l4N50pzEFdzj2E2IZWtrybJsLS9Aw9SA6goDIoLuNpE3tcb+Sw/+diI1IxVwWt/HTnG9RjRYfo11Ex3ErBLHsqTal436TufQJ6Sk=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2687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Cichy</dc:creator>
  <cp:lastModifiedBy>Użytkownik systemu Windows</cp:lastModifiedBy>
  <cp:revision>4</cp:revision>
  <dcterms:created xsi:type="dcterms:W3CDTF">2023-05-05T06:51:00Z</dcterms:created>
  <dcterms:modified xsi:type="dcterms:W3CDTF">2023-05-12T13:27:00Z</dcterms:modified>
</cp:coreProperties>
</file>